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Pr="00F50B67" w:rsidRDefault="005E4E08" w:rsidP="00D167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7E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D167ED" w:rsidRPr="00F50B67" w:rsidRDefault="00D167ED" w:rsidP="00D167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C7D" w:rsidRPr="00F50B67" w:rsidRDefault="00D167ED" w:rsidP="00576C7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0B6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="00576C7D" w:rsidRPr="00F50B67">
        <w:rPr>
          <w:rFonts w:ascii="Times New Roman" w:eastAsia="Times New Roman" w:hAnsi="Times New Roman" w:cs="Times New Roman"/>
          <w:sz w:val="28"/>
          <w:szCs w:val="28"/>
        </w:rPr>
        <w:t xml:space="preserve">плановой </w:t>
      </w:r>
      <w:r w:rsidR="00576C7D" w:rsidRPr="00F50B67">
        <w:rPr>
          <w:rFonts w:ascii="Times New Roman" w:hAnsi="Times New Roman" w:cs="Times New Roman"/>
          <w:sz w:val="28"/>
          <w:szCs w:val="28"/>
        </w:rPr>
        <w:t xml:space="preserve">проверки использованных бюджетных средств, выделенных на реализацию национального проекта </w:t>
      </w:r>
      <w:r w:rsidR="00F50B67" w:rsidRPr="00F50B67">
        <w:rPr>
          <w:rFonts w:ascii="Times New Roman" w:eastAsia="Times New Roman" w:hAnsi="Times New Roman" w:cs="Times New Roman"/>
          <w:sz w:val="28"/>
          <w:szCs w:val="28"/>
        </w:rPr>
        <w:t>«Жилье и городская среда» ФП «Формирование комфортной городской среды» по теме: «Благоустройство дворовых территорий МКД муниципального района Сергиевский»</w:t>
      </w:r>
      <w:r w:rsidR="00F50B67" w:rsidRPr="00F50B67">
        <w:rPr>
          <w:rFonts w:ascii="Times New Roman" w:hAnsi="Times New Roman" w:cs="Times New Roman"/>
          <w:sz w:val="28"/>
          <w:szCs w:val="28"/>
        </w:rPr>
        <w:t xml:space="preserve"> </w:t>
      </w:r>
      <w:r w:rsidR="00576C7D" w:rsidRPr="00F50B67">
        <w:rPr>
          <w:rFonts w:ascii="Times New Roman" w:hAnsi="Times New Roman" w:cs="Times New Roman"/>
          <w:sz w:val="28"/>
          <w:szCs w:val="28"/>
        </w:rPr>
        <w:t xml:space="preserve">в рамках осуществления внутреннего муниципального финансового контроля в муниципальном районе Сергиевский </w:t>
      </w:r>
    </w:p>
    <w:p w:rsidR="007F07EC" w:rsidRPr="00F50B67" w:rsidRDefault="00D33991" w:rsidP="00576C7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6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50B67" w:rsidRPr="00F50B67" w:rsidRDefault="00F50B67" w:rsidP="00F50B6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Контрольное мероприятие проведено на основании распоряжения администрации муниципального района Сергиевский Самарской области 01.06.2022 года № 380-р «</w:t>
      </w:r>
      <w:r w:rsidRPr="00F50B67">
        <w:rPr>
          <w:rFonts w:ascii="Times New Roman" w:hAnsi="Times New Roman" w:cs="Times New Roman"/>
          <w:sz w:val="28"/>
          <w:szCs w:val="28"/>
        </w:rPr>
        <w:t>О проведении плановой/выездной проверки использованных бюджетных средств, выделенных в рамках национального проекта «Жилье и городская среда» ФП «Формирование комфортной городской среды» по теме: «Благоустройство дворовых территорий МКД муниципального района Сергиевский» в рамках осуществления внутреннего муниципального финансового контроля в муниципальном районе Сергиевский» (приложение №1).</w:t>
      </w:r>
    </w:p>
    <w:p w:rsidR="00F50B67" w:rsidRPr="00F50B67" w:rsidRDefault="00F50B67" w:rsidP="00F50B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Контрольная деятельность осуществлялась согласно плану, утверждённому распоряжением администрации муниципального района Сергиевский от 15.12.2021 г. № 1880-р  «Об утверждении Плана проведения выездных проверок в рамках осуществления внутреннего муниципального финансового контроля отдела муниципального контроля и охраны труда Контрольного управления администрации муниципального района Сергиевский на 2022 год».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контрольного мероприятия: </w:t>
      </w:r>
      <w:r w:rsidRPr="00F50B67">
        <w:rPr>
          <w:rFonts w:ascii="Times New Roman" w:hAnsi="Times New Roman" w:cs="Times New Roman"/>
          <w:sz w:val="28"/>
          <w:szCs w:val="28"/>
        </w:rPr>
        <w:t>«Благоустройство дворовых территорий МКД муниципального района Сергиевский».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67">
        <w:rPr>
          <w:rFonts w:ascii="Times New Roman" w:hAnsi="Times New Roman" w:cs="Times New Roman"/>
          <w:sz w:val="28"/>
          <w:szCs w:val="28"/>
        </w:rPr>
        <w:t>Проверяемый период: 2021 год.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sz w:val="28"/>
          <w:szCs w:val="28"/>
        </w:rPr>
        <w:t>Контрольное мероприятие проведено у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полномоченными должностными лицами на проведение контрольного мероприятия в составе: начальника отдела муниципального контроля и охраны труда Контрольного управления администрации муниципального района Сергиевский Чеховских Я.О., главного специалиста отдела муниципального контроля и охраны труда 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Контрольного управления администрации муниципального района Сергиевский Вавиличевой С.А.</w:t>
      </w:r>
    </w:p>
    <w:p w:rsidR="00F50B67" w:rsidRPr="00F50B67" w:rsidRDefault="00F50B67" w:rsidP="00F50B67">
      <w:pPr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К проведению контрольного мероприятия привлекались представители МКУ «Управление заказчика-застройщика, архитектуры и градостроительства» муниципального района Сергиевский.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контрольного мероприятия: </w:t>
      </w:r>
      <w:r w:rsidRPr="00F50B67">
        <w:rPr>
          <w:rFonts w:ascii="Times New Roman" w:hAnsi="Times New Roman" w:cs="Times New Roman"/>
          <w:sz w:val="28"/>
          <w:szCs w:val="28"/>
        </w:rPr>
        <w:t>проведение плановой/выездной проверки использованных бюджетных средств, выделенных на реализацию национального «Жилье и городская среда» ФП «Формирование комфортной городской среды» по теме: «Благоустройство дворовых территорий МКД муниципального района Сергиевский» в рамках осуществления внутреннего муниципального финансового контроля в муниципальном районе Сергиевский встречные проверки не проводились.</w:t>
      </w:r>
    </w:p>
    <w:p w:rsidR="00F50B67" w:rsidRPr="00F50B67" w:rsidRDefault="00F50B67" w:rsidP="00F50B67">
      <w:pPr>
        <w:tabs>
          <w:tab w:val="left" w:pos="1020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0B67">
        <w:rPr>
          <w:rFonts w:ascii="Times New Roman" w:hAnsi="Times New Roman" w:cs="Times New Roman"/>
          <w:sz w:val="28"/>
          <w:szCs w:val="28"/>
        </w:rPr>
        <w:t xml:space="preserve">Способ проверки: выборочный. </w:t>
      </w:r>
    </w:p>
    <w:p w:rsidR="00F50B67" w:rsidRPr="00F50B67" w:rsidRDefault="00F50B67" w:rsidP="00F50B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sz w:val="28"/>
          <w:szCs w:val="28"/>
        </w:rPr>
        <w:t xml:space="preserve"> 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контрольного мероприятия составил 23 рабочих дня с «06» июня 2021 г. по «30» июня 2022 г</w:t>
      </w:r>
    </w:p>
    <w:p w:rsidR="00F50B67" w:rsidRPr="00F50B67" w:rsidRDefault="00F50B67" w:rsidP="00F50B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проверки: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50B67">
        <w:rPr>
          <w:rFonts w:ascii="Times New Roman" w:hAnsi="Times New Roman" w:cs="Times New Roman"/>
          <w:sz w:val="28"/>
          <w:szCs w:val="28"/>
        </w:rPr>
        <w:t>роверка законности, эффективности результативности использованных средств, выделенных на реализацию национального проекта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B67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муниципальной программы «</w:t>
      </w:r>
      <w:r w:rsidRPr="00F50B6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2018-2022 годы», утвержденной постановлением администрации муниципального района Сергиевский Самарской области от 27.12.2017 года № 1553 (с изменениями от 30.12.2021 года № 1267) .</w:t>
      </w:r>
    </w:p>
    <w:p w:rsidR="00F50B67" w:rsidRPr="00F50B67" w:rsidRDefault="00F50B67" w:rsidP="00F50B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Сведения об субъекте контроля: </w:t>
      </w:r>
    </w:p>
    <w:p w:rsidR="00F50B67" w:rsidRPr="00F50B67" w:rsidRDefault="00F50B67" w:rsidP="00F50B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Сергиевский действует на основании законодательства Российской Федерации; Устава муниципального района Сергиевский Самарской области.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6381000093, КПП 638101001, ОГРН </w:t>
      </w:r>
      <w:r w:rsidRPr="00F50B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1036303160200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 446540, Самарская область, Сергиевский район, с. Сергиевск, ул. Ленина, д.22, тел.: 8-846-55-2-18-05. Главой муниципального района Сергиевский в проверяемом периоде являлся Веселов А.А.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учреждение «Управление заказчика-застройщика, архитектуры и градостроительства» муниципального района Сергиевский Самарской области (далее МКУ «УЗЗ АиГ»)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ИНН 6381009106, КПП 638101001, ОГРН 1056381003744,ОКТМО 36638432101,Наименование банка: Отделение Самара, БИК банка: 043601001, р/сч: 40101810822020012001, Наименование органа ФК: Управление Федерального Казначейства по Самарской области, л/с: 04423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01720, КБК:60120227567050000150, код администратора дохода: 601, Код территории ППО по ОКТМО:3663800.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 446540, Самарская область, Сергиевский район, с. Сергиевск, ул. Ленина, д.22, тел.: 8-846-55-2-18-05. Руководителем управления в проверяемом периоде являлась Астапова Е.А.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Принадлежность предмета контрольного мероприятия: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Национальный проект </w:t>
      </w:r>
      <w:r w:rsidRPr="00F50B67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"Паспорт национального проекта </w:t>
      </w:r>
      <w:r w:rsidRPr="00F50B67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(утв. президиумом Совета при Президенте РФ по стратегическому развитию и национальным проектам, протокол от 24.12.2018 N 16).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0B6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Государственная программа Самарской области "Формирование комфортной городской среды на 2018 - 2024 годы" </w:t>
      </w:r>
      <w:r w:rsidRPr="00F50B6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утвержденная Постановлением Правительства Самарской области от 01.11.2017 N 688 "Об утверждении государственной программы Самарской области </w:t>
      </w:r>
      <w:r w:rsidRPr="00F50B67">
        <w:rPr>
          <w:rFonts w:ascii="Times New Roman" w:eastAsiaTheme="minorHAnsi" w:hAnsi="Times New Roman" w:cs="Times New Roman"/>
          <w:sz w:val="28"/>
          <w:szCs w:val="28"/>
          <w:lang w:eastAsia="en-US"/>
        </w:rPr>
        <w:t>"Формирование комфортной городской среды на 2018 - 2024 годы".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Муниципальная программа 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«</w:t>
      </w:r>
      <w:r w:rsidRPr="00F50B6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2018-2022 годы», утвержденной постановлением администрации муниципального района Сергиевский Самарской области от 27.12.2017 года № 1553 (с изменениями от 30.12.2021 года № 1267).</w:t>
      </w:r>
    </w:p>
    <w:p w:rsidR="00F50B67" w:rsidRPr="00F50B67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Муниципальный заказчик Программы -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района Сергиевский.</w:t>
      </w:r>
    </w:p>
    <w:p w:rsidR="00F50B67" w:rsidRPr="00F50B67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Разработчик Программы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администрация муниципального района Сергиевский.</w:t>
      </w:r>
    </w:p>
    <w:p w:rsidR="00F50B67" w:rsidRPr="00F50B67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B67" w:rsidRPr="00F50B67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Исполнители Программы - 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Сергиевский, МКУ «Управление заказчика-застройщика, архитектуры и градостроительства» муниципального района Сергиевский.</w:t>
      </w:r>
    </w:p>
    <w:p w:rsidR="00F50B67" w:rsidRPr="00F50B67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B67" w:rsidRPr="00F50B67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 Программы:</w:t>
      </w: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0B67" w:rsidRPr="00F50B67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-повышение уровня комфорта городской среды на территории муниципального района Сергиевский.</w:t>
      </w:r>
    </w:p>
    <w:p w:rsidR="00F50B67" w:rsidRPr="00F50B67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B67" w:rsidRPr="00F50B67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Программы:</w:t>
      </w:r>
    </w:p>
    <w:p w:rsidR="00F50B67" w:rsidRPr="00F50B67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-обеспечение реализации мероприятий по благоустройству дворовых территорий многоквартирных домов и общественных территорий муниципального района Сергиевский;</w:t>
      </w:r>
    </w:p>
    <w:p w:rsidR="00F50B67" w:rsidRPr="00F50B67" w:rsidRDefault="00F50B67" w:rsidP="00F50B67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-обеспечение повышения уровня вовлеченности заинтересованных граждан, организаций в реализацию мероприятий  по благоустройству дворовых территорий многоквартирных домов и общественных территорий муниципального района Сергиевский.</w:t>
      </w:r>
    </w:p>
    <w:p w:rsidR="00F50B67" w:rsidRPr="00F50B67" w:rsidRDefault="00F50B67" w:rsidP="00F50B67">
      <w:pPr>
        <w:autoSpaceDE w:val="0"/>
        <w:autoSpaceDN w:val="0"/>
        <w:adjustRightInd w:val="0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данной Программы рассчитана на 2018-2024 гг.</w:t>
      </w:r>
    </w:p>
    <w:p w:rsidR="00F50B67" w:rsidRPr="00F50B67" w:rsidRDefault="00F50B67" w:rsidP="00F50B67">
      <w:pPr>
        <w:autoSpaceDE w:val="0"/>
        <w:autoSpaceDN w:val="0"/>
        <w:adjustRightInd w:val="0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6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Приложение № 2 Программы, минимальный и дополнительный перечень видов работ по благоустройству дворовых и общественных территорий муниципального района Сергиевский включает в себя следующие виды работ:</w:t>
      </w:r>
    </w:p>
    <w:p w:rsidR="00F50B67" w:rsidRPr="00F50B67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F50B67">
        <w:rPr>
          <w:sz w:val="28"/>
          <w:szCs w:val="28"/>
        </w:rPr>
        <w:t>-установка скамеек;</w:t>
      </w:r>
    </w:p>
    <w:p w:rsidR="00F50B67" w:rsidRPr="00F50B67" w:rsidRDefault="00F50B67" w:rsidP="00F50B67">
      <w:pPr>
        <w:pStyle w:val="ConsPlusNormal"/>
        <w:tabs>
          <w:tab w:val="left" w:pos="3265"/>
        </w:tabs>
        <w:spacing w:line="276" w:lineRule="auto"/>
        <w:ind w:firstLine="567"/>
        <w:jc w:val="both"/>
        <w:rPr>
          <w:sz w:val="28"/>
          <w:szCs w:val="28"/>
        </w:rPr>
      </w:pPr>
      <w:r w:rsidRPr="00F50B67">
        <w:rPr>
          <w:sz w:val="28"/>
          <w:szCs w:val="28"/>
        </w:rPr>
        <w:t>-установка урн;</w:t>
      </w:r>
      <w:r w:rsidRPr="00F50B67">
        <w:rPr>
          <w:sz w:val="28"/>
          <w:szCs w:val="28"/>
        </w:rPr>
        <w:tab/>
      </w:r>
    </w:p>
    <w:p w:rsidR="00F50B67" w:rsidRPr="00F50B67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F50B67">
        <w:rPr>
          <w:sz w:val="28"/>
          <w:szCs w:val="28"/>
        </w:rPr>
        <w:t>-обеспечение освещением;</w:t>
      </w:r>
    </w:p>
    <w:p w:rsidR="00F50B67" w:rsidRPr="00F50B67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F50B67">
        <w:rPr>
          <w:sz w:val="28"/>
          <w:szCs w:val="28"/>
        </w:rPr>
        <w:t>-ремонт дворовых проездов.</w:t>
      </w:r>
    </w:p>
    <w:p w:rsidR="00F50B67" w:rsidRPr="00F50B67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p w:rsidR="00F50B67" w:rsidRPr="00F50B67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F50B67">
        <w:rPr>
          <w:sz w:val="28"/>
          <w:szCs w:val="28"/>
        </w:rPr>
        <w:t>К дополнительному перечню относятся:</w:t>
      </w:r>
    </w:p>
    <w:p w:rsidR="00F50B67" w:rsidRPr="00F50B67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F50B67">
        <w:rPr>
          <w:sz w:val="28"/>
          <w:szCs w:val="28"/>
        </w:rPr>
        <w:t>-озеленение территории;</w:t>
      </w:r>
    </w:p>
    <w:p w:rsidR="00F50B67" w:rsidRPr="00F50B67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F50B67">
        <w:rPr>
          <w:sz w:val="28"/>
          <w:szCs w:val="28"/>
        </w:rPr>
        <w:t>-оборудование автомобильными парковками;</w:t>
      </w:r>
    </w:p>
    <w:p w:rsidR="00F50B67" w:rsidRPr="00F50B67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F50B67">
        <w:rPr>
          <w:sz w:val="28"/>
          <w:szCs w:val="28"/>
        </w:rPr>
        <w:t>-ремонт или устройство ограждения;</w:t>
      </w:r>
    </w:p>
    <w:p w:rsidR="00F50B67" w:rsidRPr="00F50B67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F50B67">
        <w:rPr>
          <w:sz w:val="28"/>
          <w:szCs w:val="28"/>
        </w:rPr>
        <w:t>-устройство площадок для выгула домашних животных;</w:t>
      </w:r>
    </w:p>
    <w:p w:rsidR="00F50B67" w:rsidRPr="00F50B67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F50B67">
        <w:rPr>
          <w:sz w:val="28"/>
          <w:szCs w:val="28"/>
        </w:rPr>
        <w:t>-оборудование детскими и (или) спортивными площадками;</w:t>
      </w:r>
    </w:p>
    <w:p w:rsidR="00F50B67" w:rsidRPr="00F50B67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F50B67">
        <w:rPr>
          <w:sz w:val="28"/>
          <w:szCs w:val="28"/>
        </w:rPr>
        <w:t>-оборудование детских и (или) спортивных площадок;</w:t>
      </w:r>
    </w:p>
    <w:p w:rsidR="00F50B67" w:rsidRPr="00F50B67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F50B67">
        <w:rPr>
          <w:sz w:val="28"/>
          <w:szCs w:val="28"/>
        </w:rPr>
        <w:lastRenderedPageBreak/>
        <w:t>-ремонт и (или) обустройство тротуаров и пешеходных дорожек;</w:t>
      </w:r>
    </w:p>
    <w:p w:rsidR="00F50B67" w:rsidRPr="00F50B67" w:rsidRDefault="00F50B67" w:rsidP="00F50B6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F50B67">
        <w:rPr>
          <w:sz w:val="28"/>
          <w:szCs w:val="28"/>
        </w:rPr>
        <w:t>-прочие виды работ, направленные на обеспечение физической и пространственной доступности зданий, сооружений и дворовых территорий многоквартирных домов для инвалидов и других маломобильных групп населения, в рамках благоустройства дворовых территорий многоквартирных домов.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67">
        <w:rPr>
          <w:rFonts w:ascii="Times New Roman" w:hAnsi="Times New Roman" w:cs="Times New Roman"/>
          <w:sz w:val="28"/>
          <w:szCs w:val="28"/>
        </w:rPr>
        <w:t>Иные межбюджетные трансферты использованы администрацией муниципального района Сергиевский на цели, предусмотренные Порядком, в рамках проверяемой темы в установленный срок    (до 31.12.2021 года).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67">
        <w:rPr>
          <w:rFonts w:ascii="Times New Roman" w:hAnsi="Times New Roman" w:cs="Times New Roman"/>
          <w:sz w:val="28"/>
          <w:szCs w:val="28"/>
        </w:rPr>
        <w:t>Достижение значений показателей результативности предоставления иных межбюджетных трансфертов является благоустройство дворовых территорий МКД п.г.т. Суходол и с.п. Сургут.</w:t>
      </w:r>
    </w:p>
    <w:p w:rsidR="00F50B67" w:rsidRPr="00F50B67" w:rsidRDefault="00F50B67" w:rsidP="00F50B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67">
        <w:rPr>
          <w:rFonts w:ascii="Times New Roman" w:hAnsi="Times New Roman" w:cs="Times New Roman"/>
          <w:sz w:val="28"/>
          <w:szCs w:val="28"/>
        </w:rPr>
        <w:t>По данным отчетов, благоустройство дворовых территорий МКД п.г.т. Суходол и с.п. Сургут завершилось в установленный срок.</w:t>
      </w:r>
    </w:p>
    <w:p w:rsidR="00F50B67" w:rsidRPr="00F50B67" w:rsidRDefault="00F50B67" w:rsidP="00F50B6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67">
        <w:rPr>
          <w:rFonts w:ascii="Times New Roman" w:hAnsi="Times New Roman" w:cs="Times New Roman"/>
          <w:sz w:val="28"/>
          <w:szCs w:val="28"/>
        </w:rPr>
        <w:t>Согласно адресному перечню дворовых территорий многоквартирных домов муниципального района Сергиевский, нуждающихся в благоустройство дворовых территорий МКД п.г.т. Суходол, ул. Школьная, д. 22 и д. 24, с.п. Сургут, Победы, д.2, д.15, д.17, д.18, д.20, д.21, д.24, д.25 выполнено в полном объеме.</w:t>
      </w:r>
    </w:p>
    <w:p w:rsidR="00BC4253" w:rsidRPr="00F50B67" w:rsidRDefault="00BC4253" w:rsidP="00BC425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B67">
        <w:rPr>
          <w:rFonts w:ascii="Times New Roman" w:hAnsi="Times New Roman" w:cs="Times New Roman"/>
          <w:sz w:val="28"/>
          <w:szCs w:val="28"/>
        </w:rPr>
        <w:t>В ходе выборочного обследования несоответствия выполненных объемов работ, а также приобретенных материальных ценностей не выявлено.</w:t>
      </w:r>
    </w:p>
    <w:p w:rsidR="00F50B67" w:rsidRPr="00F50B67" w:rsidRDefault="00F50B67" w:rsidP="00F50B67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F50B67">
        <w:rPr>
          <w:sz w:val="28"/>
          <w:szCs w:val="28"/>
        </w:rPr>
        <w:t xml:space="preserve">Выборочной проверкой документов, подтверждающих качество материалов, используемых при проведении благоустройства дворовых территорий МКД п.г.т. Суходол и с.п. Сургут </w:t>
      </w:r>
      <w:r w:rsidRPr="00F50B67">
        <w:rPr>
          <w:color w:val="000000"/>
          <w:sz w:val="28"/>
          <w:szCs w:val="28"/>
        </w:rPr>
        <w:t>с истекшим сроком действия не обнаружено.</w:t>
      </w:r>
    </w:p>
    <w:p w:rsidR="00BC4253" w:rsidRPr="00F50B67" w:rsidRDefault="00BC4253" w:rsidP="00BC42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67">
        <w:rPr>
          <w:rFonts w:ascii="Times New Roman" w:hAnsi="Times New Roman" w:cs="Times New Roman"/>
          <w:sz w:val="28"/>
          <w:szCs w:val="28"/>
        </w:rPr>
        <w:t>По результатам выборочного анализа сопоставления цен на приобретенное оборудование с ценами, представленными в интернет-магазинах неэффективного использование бюджетных средств не установлено</w:t>
      </w:r>
      <w:r w:rsidR="00F50B67" w:rsidRPr="00F50B67">
        <w:rPr>
          <w:rFonts w:ascii="Times New Roman" w:hAnsi="Times New Roman" w:cs="Times New Roman"/>
          <w:sz w:val="28"/>
          <w:szCs w:val="28"/>
        </w:rPr>
        <w:t>.</w:t>
      </w:r>
    </w:p>
    <w:p w:rsidR="00576C7D" w:rsidRPr="00F50B67" w:rsidRDefault="00576C7D" w:rsidP="00BC42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B67">
        <w:rPr>
          <w:rFonts w:ascii="Times New Roman" w:hAnsi="Times New Roman" w:cs="Times New Roman"/>
          <w:color w:val="000000"/>
          <w:sz w:val="28"/>
          <w:szCs w:val="28"/>
        </w:rPr>
        <w:t>Нарушение сроков предоставления отчетности не установлено.</w:t>
      </w:r>
    </w:p>
    <w:p w:rsidR="00576C7D" w:rsidRPr="00F50B67" w:rsidRDefault="00576C7D" w:rsidP="00BC4253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0B67">
        <w:rPr>
          <w:rFonts w:eastAsiaTheme="minorHAnsi"/>
          <w:sz w:val="28"/>
          <w:szCs w:val="28"/>
        </w:rPr>
        <w:t>П</w:t>
      </w:r>
      <w:r w:rsidRPr="00F50B67">
        <w:rPr>
          <w:sz w:val="28"/>
          <w:szCs w:val="28"/>
        </w:rPr>
        <w:t>ри заключении муниципальных контрактов соблюдались требования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BC4253" w:rsidRPr="00BC4253" w:rsidRDefault="00BC4253" w:rsidP="00BC425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C4253" w:rsidRPr="00BC4253" w:rsidSect="000345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D3" w:rsidRDefault="006711D3" w:rsidP="00443C2B">
      <w:pPr>
        <w:spacing w:after="0" w:line="240" w:lineRule="auto"/>
      </w:pPr>
      <w:r>
        <w:separator/>
      </w:r>
    </w:p>
  </w:endnote>
  <w:endnote w:type="continuationSeparator" w:id="1">
    <w:p w:rsidR="006711D3" w:rsidRDefault="006711D3" w:rsidP="0044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D3" w:rsidRDefault="006711D3" w:rsidP="00443C2B">
      <w:pPr>
        <w:spacing w:after="0" w:line="240" w:lineRule="auto"/>
      </w:pPr>
      <w:r>
        <w:separator/>
      </w:r>
    </w:p>
  </w:footnote>
  <w:footnote w:type="continuationSeparator" w:id="1">
    <w:p w:rsidR="006711D3" w:rsidRDefault="006711D3" w:rsidP="0044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BA4C66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F50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6711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BAF"/>
    <w:multiLevelType w:val="hybridMultilevel"/>
    <w:tmpl w:val="DA989C7C"/>
    <w:lvl w:ilvl="0" w:tplc="3A181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124A5A"/>
    <w:rsid w:val="00443C2B"/>
    <w:rsid w:val="00576C7D"/>
    <w:rsid w:val="005E4E08"/>
    <w:rsid w:val="006711D3"/>
    <w:rsid w:val="007F07EC"/>
    <w:rsid w:val="009C0208"/>
    <w:rsid w:val="009C5DBC"/>
    <w:rsid w:val="00A66192"/>
    <w:rsid w:val="00BA4C66"/>
    <w:rsid w:val="00BC4253"/>
    <w:rsid w:val="00C15383"/>
    <w:rsid w:val="00D167ED"/>
    <w:rsid w:val="00D33991"/>
    <w:rsid w:val="00EF5FB6"/>
    <w:rsid w:val="00F5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576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0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2021-04-28T11:44:00Z</dcterms:created>
  <dcterms:modified xsi:type="dcterms:W3CDTF">2022-07-08T05:42:00Z</dcterms:modified>
</cp:coreProperties>
</file>